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306"/>
      </w:tblGrid>
      <w:tr w:rsidR="002B263F" w:rsidRPr="002B263F" w:rsidTr="002B263F">
        <w:trPr>
          <w:tblCellSpacing w:w="0" w:type="dxa"/>
        </w:trPr>
        <w:tc>
          <w:tcPr>
            <w:tcW w:w="0" w:type="auto"/>
            <w:vAlign w:val="center"/>
            <w:hideMark/>
          </w:tcPr>
          <w:p w:rsidR="002B263F" w:rsidRPr="002B263F" w:rsidRDefault="002B263F" w:rsidP="002B263F">
            <w:pPr>
              <w:widowControl/>
              <w:jc w:val="center"/>
              <w:rPr>
                <w:rFonts w:ascii="宋体" w:eastAsia="宋体" w:hAnsi="宋体" w:cs="宋体"/>
                <w:b/>
                <w:bCs/>
                <w:color w:val="000000"/>
                <w:kern w:val="0"/>
                <w:sz w:val="24"/>
                <w:szCs w:val="24"/>
              </w:rPr>
            </w:pPr>
            <w:r w:rsidRPr="002B263F">
              <w:rPr>
                <w:rFonts w:ascii="宋体" w:eastAsia="宋体" w:hAnsi="宋体" w:cs="宋体" w:hint="eastAsia"/>
                <w:b/>
                <w:bCs/>
                <w:color w:val="000000"/>
                <w:kern w:val="0"/>
                <w:sz w:val="24"/>
                <w:szCs w:val="24"/>
              </w:rPr>
              <w:t xml:space="preserve">长安大学学生违纪处分规定 </w:t>
            </w:r>
          </w:p>
        </w:tc>
      </w:tr>
      <w:tr w:rsidR="002B263F" w:rsidRPr="002B263F" w:rsidTr="002B263F">
        <w:trPr>
          <w:trHeight w:val="450"/>
          <w:tblCellSpacing w:w="0" w:type="dxa"/>
        </w:trPr>
        <w:tc>
          <w:tcPr>
            <w:tcW w:w="0" w:type="auto"/>
            <w:vAlign w:val="center"/>
            <w:hideMark/>
          </w:tcPr>
          <w:p w:rsidR="002B263F" w:rsidRPr="002B263F" w:rsidRDefault="002B263F" w:rsidP="002B263F">
            <w:pPr>
              <w:widowControl/>
              <w:jc w:val="center"/>
              <w:rPr>
                <w:rFonts w:ascii="宋体" w:eastAsia="宋体" w:hAnsi="宋体" w:cs="宋体"/>
                <w:color w:val="000000"/>
                <w:kern w:val="0"/>
                <w:sz w:val="18"/>
                <w:szCs w:val="18"/>
              </w:rPr>
            </w:pPr>
          </w:p>
        </w:tc>
      </w:tr>
      <w:tr w:rsidR="002B263F" w:rsidRPr="002B263F" w:rsidTr="002B263F">
        <w:trPr>
          <w:tblCellSpacing w:w="0" w:type="dxa"/>
        </w:trPr>
        <w:tc>
          <w:tcPr>
            <w:tcW w:w="0" w:type="auto"/>
            <w:vAlign w:val="center"/>
            <w:hideMark/>
          </w:tcPr>
          <w:p w:rsidR="002B263F" w:rsidRPr="002B263F" w:rsidRDefault="002B263F" w:rsidP="002B263F">
            <w:pPr>
              <w:widowControl/>
              <w:jc w:val="right"/>
              <w:rPr>
                <w:rFonts w:ascii="宋体" w:eastAsia="宋体" w:hAnsi="宋体" w:cs="宋体"/>
                <w:color w:val="000000"/>
                <w:kern w:val="0"/>
                <w:sz w:val="18"/>
                <w:szCs w:val="18"/>
              </w:rPr>
            </w:pPr>
          </w:p>
        </w:tc>
      </w:tr>
      <w:tr w:rsidR="002B263F" w:rsidRPr="002B263F" w:rsidTr="002B263F">
        <w:trPr>
          <w:tblCellSpacing w:w="0" w:type="dxa"/>
        </w:trPr>
        <w:tc>
          <w:tcPr>
            <w:tcW w:w="0" w:type="auto"/>
            <w:vAlign w:val="center"/>
            <w:hideMark/>
          </w:tcPr>
          <w:p w:rsidR="002B263F" w:rsidRPr="002B263F" w:rsidRDefault="002B263F" w:rsidP="002B263F">
            <w:pPr>
              <w:widowControl/>
              <w:spacing w:line="360" w:lineRule="auto"/>
              <w:jc w:val="center"/>
              <w:rPr>
                <w:rFonts w:ascii="宋体" w:eastAsia="宋体" w:hAnsi="宋体" w:cs="宋体" w:hint="eastAsia"/>
                <w:color w:val="000000"/>
                <w:kern w:val="0"/>
                <w:sz w:val="18"/>
                <w:szCs w:val="18"/>
              </w:rPr>
            </w:pPr>
            <w:r w:rsidRPr="002B263F">
              <w:rPr>
                <w:rFonts w:ascii="宋体" w:eastAsia="宋体" w:hAnsi="宋体" w:cs="宋体" w:hint="eastAsia"/>
                <w:b/>
                <w:bCs/>
                <w:color w:val="000000"/>
                <w:kern w:val="0"/>
                <w:sz w:val="18"/>
                <w:szCs w:val="18"/>
              </w:rPr>
              <w:t>第一章 总 则</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b/>
                <w:bCs/>
                <w:color w:val="000000"/>
                <w:kern w:val="0"/>
                <w:sz w:val="18"/>
                <w:szCs w:val="18"/>
              </w:rPr>
              <w:t>第一条</w:t>
            </w:r>
            <w:r w:rsidRPr="002B263F">
              <w:rPr>
                <w:rFonts w:ascii="宋体" w:eastAsia="宋体" w:hAnsi="宋体" w:cs="宋体" w:hint="eastAsia"/>
                <w:color w:val="000000"/>
                <w:kern w:val="0"/>
                <w:sz w:val="18"/>
                <w:szCs w:val="18"/>
              </w:rPr>
              <w:t>为规范学生管理行为，维护学校正常的教育教学秩序和生活秩序，保障学生合法权益，培养德、智、体、美等方面全面发展的社会主义建设者和接班人，根据《教育法》、《高等教育法》、《普通高等学校学生管理规定》（教育部第41号令）、《国家教育考试违规处理办法》（教育部第33号令）和教育部《高等学校学生行为准则》（2005年），结合我校实际，制定本规定。</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b/>
                <w:bCs/>
                <w:color w:val="000000"/>
                <w:kern w:val="0"/>
                <w:sz w:val="18"/>
                <w:szCs w:val="18"/>
              </w:rPr>
              <w:t>第二条</w:t>
            </w:r>
            <w:r w:rsidRPr="002B263F">
              <w:rPr>
                <w:rFonts w:ascii="宋体" w:eastAsia="宋体" w:hAnsi="宋体" w:cs="宋体" w:hint="eastAsia"/>
                <w:color w:val="000000"/>
                <w:kern w:val="0"/>
                <w:sz w:val="18"/>
                <w:szCs w:val="18"/>
              </w:rPr>
              <w:t>本规定所称的学生，是指具有长安大学学籍并接受普通高等学历教育的本科生和研究生。</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color w:val="000000"/>
                <w:kern w:val="0"/>
                <w:sz w:val="18"/>
                <w:szCs w:val="18"/>
              </w:rPr>
              <w:t>本规定所称的违纪行为，包括违反法律、法规、规章和学校规章制度的行为。</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color w:val="000000"/>
                <w:kern w:val="0"/>
                <w:sz w:val="18"/>
                <w:szCs w:val="18"/>
              </w:rPr>
              <w:t>对有违法、违规、违纪行为的学生给予纪律处分,除有特别规定外，适用本规定。</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b/>
                <w:bCs/>
                <w:color w:val="000000"/>
                <w:kern w:val="0"/>
                <w:sz w:val="18"/>
                <w:szCs w:val="18"/>
              </w:rPr>
              <w:t>第三条</w:t>
            </w:r>
            <w:r w:rsidRPr="002B263F">
              <w:rPr>
                <w:rFonts w:ascii="宋体" w:eastAsia="宋体" w:hAnsi="宋体" w:cs="宋体" w:hint="eastAsia"/>
                <w:color w:val="000000"/>
                <w:kern w:val="0"/>
                <w:sz w:val="18"/>
                <w:szCs w:val="18"/>
              </w:rPr>
              <w:t>学校给予学生处分，应当坚持公正、公平、公开原则，坚持教育与惩戒相结合原则，并与学生违法、违纪行为的性质和过错的严重程度相适应。学校对学生的处分，应当做到证据充分、依据明确、定性准确、程序正当、处分适当。</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b/>
                <w:bCs/>
                <w:color w:val="000000"/>
                <w:kern w:val="0"/>
                <w:sz w:val="18"/>
                <w:szCs w:val="18"/>
              </w:rPr>
              <w:t>第四条</w:t>
            </w:r>
            <w:r w:rsidRPr="002B263F">
              <w:rPr>
                <w:rFonts w:ascii="宋体" w:eastAsia="宋体" w:hAnsi="宋体" w:cs="宋体" w:hint="eastAsia"/>
                <w:color w:val="000000"/>
                <w:kern w:val="0"/>
                <w:sz w:val="18"/>
                <w:szCs w:val="18"/>
              </w:rPr>
              <w:t>违纪学生的学籍、学位处理按照相关规定执行。</w:t>
            </w:r>
          </w:p>
          <w:p w:rsidR="002B263F" w:rsidRPr="002B263F" w:rsidRDefault="002B263F" w:rsidP="002B263F">
            <w:pPr>
              <w:widowControl/>
              <w:spacing w:line="360" w:lineRule="auto"/>
              <w:jc w:val="center"/>
              <w:rPr>
                <w:rFonts w:ascii="宋体" w:eastAsia="宋体" w:hAnsi="宋体" w:cs="宋体" w:hint="eastAsia"/>
                <w:color w:val="000000"/>
                <w:kern w:val="0"/>
                <w:sz w:val="18"/>
                <w:szCs w:val="18"/>
              </w:rPr>
            </w:pPr>
            <w:r w:rsidRPr="002B263F">
              <w:rPr>
                <w:rFonts w:ascii="宋体" w:eastAsia="宋体" w:hAnsi="宋体" w:cs="宋体" w:hint="eastAsia"/>
                <w:b/>
                <w:bCs/>
                <w:color w:val="000000"/>
                <w:kern w:val="0"/>
                <w:sz w:val="18"/>
                <w:szCs w:val="18"/>
              </w:rPr>
              <w:t>第二章 处分的种类及适用</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b/>
                <w:bCs/>
                <w:color w:val="000000"/>
                <w:kern w:val="0"/>
                <w:sz w:val="18"/>
                <w:szCs w:val="18"/>
              </w:rPr>
              <w:t>第五条</w:t>
            </w:r>
            <w:r w:rsidRPr="002B263F">
              <w:rPr>
                <w:rFonts w:ascii="宋体" w:eastAsia="宋体" w:hAnsi="宋体" w:cs="宋体" w:hint="eastAsia"/>
                <w:color w:val="000000"/>
                <w:kern w:val="0"/>
                <w:sz w:val="18"/>
                <w:szCs w:val="18"/>
              </w:rPr>
              <w:t>学生违纪处分的种类：</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color w:val="000000"/>
                <w:kern w:val="0"/>
                <w:sz w:val="18"/>
                <w:szCs w:val="18"/>
              </w:rPr>
              <w:t>（一）警告；</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color w:val="000000"/>
                <w:kern w:val="0"/>
                <w:sz w:val="18"/>
                <w:szCs w:val="18"/>
              </w:rPr>
              <w:t>（二）严重警告；</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color w:val="000000"/>
                <w:kern w:val="0"/>
                <w:sz w:val="18"/>
                <w:szCs w:val="18"/>
              </w:rPr>
              <w:t>（三）记过；</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color w:val="000000"/>
                <w:kern w:val="0"/>
                <w:sz w:val="18"/>
                <w:szCs w:val="18"/>
              </w:rPr>
              <w:t>（四）留校察看；</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color w:val="000000"/>
                <w:kern w:val="0"/>
                <w:sz w:val="18"/>
                <w:szCs w:val="18"/>
              </w:rPr>
              <w:t>（五）开除学籍。</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b/>
                <w:bCs/>
                <w:color w:val="000000"/>
                <w:kern w:val="0"/>
                <w:sz w:val="18"/>
                <w:szCs w:val="18"/>
              </w:rPr>
              <w:t>第六条</w:t>
            </w:r>
            <w:r w:rsidRPr="002B263F">
              <w:rPr>
                <w:rFonts w:ascii="宋体" w:eastAsia="宋体" w:hAnsi="宋体" w:cs="宋体" w:hint="eastAsia"/>
                <w:color w:val="000000"/>
                <w:kern w:val="0"/>
                <w:sz w:val="18"/>
                <w:szCs w:val="18"/>
              </w:rPr>
              <w:t>学生有下列情形之一，学校可以给予开除学籍处分：</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color w:val="000000"/>
                <w:kern w:val="0"/>
                <w:sz w:val="18"/>
                <w:szCs w:val="18"/>
              </w:rPr>
              <w:t>（一）违反宪法，反对四项基本原则、破坏安定团结、扰乱社会秩序的；</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color w:val="000000"/>
                <w:kern w:val="0"/>
                <w:sz w:val="18"/>
                <w:szCs w:val="18"/>
              </w:rPr>
              <w:t>（二）触犯国家法律，构成刑事犯罪的；</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color w:val="000000"/>
                <w:kern w:val="0"/>
                <w:sz w:val="18"/>
                <w:szCs w:val="18"/>
              </w:rPr>
              <w:t>（三）受到治安管理处罚，情节严重、性质恶劣的；</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color w:val="000000"/>
                <w:kern w:val="0"/>
                <w:sz w:val="18"/>
                <w:szCs w:val="18"/>
              </w:rPr>
              <w:t>（四）代替他人或者让他人代替自己参加考试、组织作弊、使用通讯设备或其他器材作弊、向他人出售考试试题或答案牟取利益，以及其他严重作弊或扰乱考试秩序行为的；</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color w:val="000000"/>
                <w:kern w:val="0"/>
                <w:sz w:val="18"/>
                <w:szCs w:val="18"/>
              </w:rPr>
              <w:t>（五）学位论文、公开发表的研究成果存在抄袭、篡改、伪造等学术不端行为，情节严重的，或者代写论文、买卖论文的；</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color w:val="000000"/>
                <w:kern w:val="0"/>
                <w:sz w:val="18"/>
                <w:szCs w:val="18"/>
              </w:rPr>
              <w:t>（六）违反学校规定，严重影响学校教育教学秩序、生活秩序以及公共场所管理秩序的；</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color w:val="000000"/>
                <w:kern w:val="0"/>
                <w:sz w:val="18"/>
                <w:szCs w:val="18"/>
              </w:rPr>
              <w:lastRenderedPageBreak/>
              <w:t>（七）侵害其他个人、组织合法权益，造成严重后果的；</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color w:val="000000"/>
                <w:kern w:val="0"/>
                <w:sz w:val="18"/>
                <w:szCs w:val="18"/>
              </w:rPr>
              <w:t>（八）屡次违反学校规定受到纪律处分，经教育不改的。</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b/>
                <w:bCs/>
                <w:color w:val="000000"/>
                <w:kern w:val="0"/>
                <w:sz w:val="18"/>
                <w:szCs w:val="18"/>
              </w:rPr>
              <w:t>第七条</w:t>
            </w:r>
            <w:r w:rsidRPr="002B263F">
              <w:rPr>
                <w:rFonts w:ascii="宋体" w:eastAsia="宋体" w:hAnsi="宋体" w:cs="宋体" w:hint="eastAsia"/>
                <w:color w:val="000000"/>
                <w:kern w:val="0"/>
                <w:sz w:val="18"/>
                <w:szCs w:val="18"/>
              </w:rPr>
              <w:t>违纪学生有下列情形之一的，可以从轻或者减轻处分：</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color w:val="000000"/>
                <w:kern w:val="0"/>
                <w:sz w:val="18"/>
                <w:szCs w:val="18"/>
              </w:rPr>
              <w:t>（一）在违纪过程中，自动停止违纪行为或者自动有效防止危害后果发生的；</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color w:val="000000"/>
                <w:kern w:val="0"/>
                <w:sz w:val="18"/>
                <w:szCs w:val="18"/>
              </w:rPr>
              <w:t>（二）主动承认错误，如实交代违纪事实，检查认识深刻，有悔改表现的；</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color w:val="000000"/>
                <w:kern w:val="0"/>
                <w:sz w:val="18"/>
                <w:szCs w:val="18"/>
              </w:rPr>
              <w:t>（三）确系受他人胁迫或者诱骗造成违纪，能够主动承认错误，检查认识深刻，积极配合学校调查处理工作的；</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color w:val="000000"/>
                <w:kern w:val="0"/>
                <w:sz w:val="18"/>
                <w:szCs w:val="18"/>
              </w:rPr>
              <w:t>（四）可以从轻或者减轻处分的其他情形。</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color w:val="000000"/>
                <w:kern w:val="0"/>
                <w:sz w:val="18"/>
                <w:szCs w:val="18"/>
              </w:rPr>
              <w:t>违纪情节轻微并及时纠正，没有造成危害后果和恶劣影响的，可以不予纪律处分，但应当给予批评教育。</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b/>
                <w:bCs/>
                <w:color w:val="000000"/>
                <w:kern w:val="0"/>
                <w:sz w:val="18"/>
                <w:szCs w:val="18"/>
              </w:rPr>
              <w:t>第八条</w:t>
            </w:r>
            <w:r w:rsidRPr="002B263F">
              <w:rPr>
                <w:rFonts w:ascii="宋体" w:eastAsia="宋体" w:hAnsi="宋体" w:cs="宋体" w:hint="eastAsia"/>
                <w:color w:val="000000"/>
                <w:kern w:val="0"/>
                <w:sz w:val="18"/>
                <w:szCs w:val="18"/>
              </w:rPr>
              <w:t>违纪学生有下列情形之一的，可以从重处分：</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color w:val="000000"/>
                <w:kern w:val="0"/>
                <w:sz w:val="18"/>
                <w:szCs w:val="18"/>
              </w:rPr>
              <w:t>（一）违纪行为造成严重后果或者恶劣影响的；</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color w:val="000000"/>
                <w:kern w:val="0"/>
                <w:sz w:val="18"/>
                <w:szCs w:val="18"/>
              </w:rPr>
              <w:t>（二）组织、教唆、胁迫、诱骗他人违纪的；</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color w:val="000000"/>
                <w:kern w:val="0"/>
                <w:sz w:val="18"/>
                <w:szCs w:val="18"/>
              </w:rPr>
              <w:t>（三）勾结校外人员违法、违纪的；</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color w:val="000000"/>
                <w:kern w:val="0"/>
                <w:sz w:val="18"/>
                <w:szCs w:val="18"/>
              </w:rPr>
              <w:t>（四）态度恶劣，拒不承认错误或抗拒批评教育，情节严重的；</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color w:val="000000"/>
                <w:kern w:val="0"/>
                <w:sz w:val="18"/>
                <w:szCs w:val="18"/>
              </w:rPr>
              <w:t>（五）故意妨碍调查取证的；</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color w:val="000000"/>
                <w:kern w:val="0"/>
                <w:sz w:val="18"/>
                <w:szCs w:val="18"/>
              </w:rPr>
              <w:t>（六）在校期间已受过纪律处分的；</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color w:val="000000"/>
                <w:kern w:val="0"/>
                <w:sz w:val="18"/>
                <w:szCs w:val="18"/>
              </w:rPr>
              <w:t>（七）在共同违纪中负主要责任的。</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b/>
                <w:bCs/>
                <w:color w:val="000000"/>
                <w:kern w:val="0"/>
                <w:sz w:val="18"/>
                <w:szCs w:val="18"/>
              </w:rPr>
              <w:t>第九条</w:t>
            </w:r>
            <w:r w:rsidRPr="002B263F">
              <w:rPr>
                <w:rFonts w:ascii="宋体" w:eastAsia="宋体" w:hAnsi="宋体" w:cs="宋体" w:hint="eastAsia"/>
                <w:color w:val="000000"/>
                <w:kern w:val="0"/>
                <w:sz w:val="18"/>
                <w:szCs w:val="18"/>
              </w:rPr>
              <w:t>违纪学生一人同时具有两个以上的违纪行为应当给予纪律处分的，可以分别处分，合并执行。</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b/>
                <w:bCs/>
                <w:color w:val="000000"/>
                <w:kern w:val="0"/>
                <w:sz w:val="18"/>
                <w:szCs w:val="18"/>
              </w:rPr>
              <w:t>第十条</w:t>
            </w:r>
            <w:r w:rsidRPr="002B263F">
              <w:rPr>
                <w:rFonts w:ascii="宋体" w:eastAsia="宋体" w:hAnsi="宋体" w:cs="宋体" w:hint="eastAsia"/>
                <w:color w:val="000000"/>
                <w:kern w:val="0"/>
                <w:sz w:val="18"/>
                <w:szCs w:val="18"/>
              </w:rPr>
              <w:t>学生因违纪行为给国家、集体、他人造成财产损失、名誉损害，或给他人造成人身伤害的，应当赔礼道歉、恢复原状、赔偿损失。</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b/>
                <w:bCs/>
                <w:color w:val="000000"/>
                <w:kern w:val="0"/>
                <w:sz w:val="18"/>
                <w:szCs w:val="18"/>
              </w:rPr>
              <w:t>第十一条</w:t>
            </w:r>
            <w:r w:rsidRPr="002B263F">
              <w:rPr>
                <w:rFonts w:ascii="宋体" w:eastAsia="宋体" w:hAnsi="宋体" w:cs="宋体" w:hint="eastAsia"/>
                <w:color w:val="000000"/>
                <w:kern w:val="0"/>
                <w:sz w:val="18"/>
                <w:szCs w:val="18"/>
              </w:rPr>
              <w:t>学生受到违纪处分，应当取消其本学年评奖评优资格，不得担任学生干部。</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color w:val="000000"/>
                <w:kern w:val="0"/>
                <w:sz w:val="18"/>
                <w:szCs w:val="18"/>
              </w:rPr>
              <w:t>处分解除后，学生获得表彰、奖励及其他权益，不再受原处分的影响。</w:t>
            </w:r>
          </w:p>
          <w:p w:rsidR="002B263F" w:rsidRPr="002B263F" w:rsidRDefault="002B263F" w:rsidP="002B263F">
            <w:pPr>
              <w:widowControl/>
              <w:spacing w:line="360" w:lineRule="auto"/>
              <w:jc w:val="center"/>
              <w:rPr>
                <w:rFonts w:ascii="宋体" w:eastAsia="宋体" w:hAnsi="宋体" w:cs="宋体" w:hint="eastAsia"/>
                <w:color w:val="000000"/>
                <w:kern w:val="0"/>
                <w:sz w:val="18"/>
                <w:szCs w:val="18"/>
              </w:rPr>
            </w:pPr>
            <w:r w:rsidRPr="002B263F">
              <w:rPr>
                <w:rFonts w:ascii="宋体" w:eastAsia="宋体" w:hAnsi="宋体" w:cs="宋体" w:hint="eastAsia"/>
                <w:b/>
                <w:bCs/>
                <w:color w:val="000000"/>
                <w:kern w:val="0"/>
                <w:sz w:val="18"/>
                <w:szCs w:val="18"/>
              </w:rPr>
              <w:t>第三章 违纪行为和处分</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b/>
                <w:bCs/>
                <w:color w:val="000000"/>
                <w:kern w:val="0"/>
                <w:sz w:val="18"/>
                <w:szCs w:val="18"/>
              </w:rPr>
              <w:t>第十二条</w:t>
            </w:r>
            <w:r w:rsidRPr="002B263F">
              <w:rPr>
                <w:rFonts w:ascii="宋体" w:eastAsia="宋体" w:hAnsi="宋体" w:cs="宋体" w:hint="eastAsia"/>
                <w:color w:val="000000"/>
                <w:kern w:val="0"/>
                <w:sz w:val="18"/>
                <w:szCs w:val="18"/>
              </w:rPr>
              <w:t>违反国家法律、法规、规章的规定，受到行政处罚，根据情节轻重，分别按照下列规定进行处分：</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color w:val="000000"/>
                <w:kern w:val="0"/>
                <w:sz w:val="18"/>
                <w:szCs w:val="18"/>
              </w:rPr>
              <w:t>（一）被免予行政处罚或者受到限制人身自由以外行政处罚的，给予警告、严重警告或者记过处分；</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color w:val="000000"/>
                <w:kern w:val="0"/>
                <w:sz w:val="18"/>
                <w:szCs w:val="18"/>
              </w:rPr>
              <w:t>（二）受到限制人身自由行政处罚的，给予留校察看处分；</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color w:val="000000"/>
                <w:kern w:val="0"/>
                <w:sz w:val="18"/>
                <w:szCs w:val="18"/>
              </w:rPr>
              <w:t>有违反国家法律、法规、规章的行为，但未受到有关部门查处的，学校可以根据情节轻重，给予警告、严重警告、记过或者留校察看处分。情节严重的，可以给予开除学籍处分。</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b/>
                <w:bCs/>
                <w:color w:val="000000"/>
                <w:kern w:val="0"/>
                <w:sz w:val="18"/>
                <w:szCs w:val="18"/>
              </w:rPr>
              <w:t>第十三条</w:t>
            </w:r>
            <w:r w:rsidRPr="002B263F">
              <w:rPr>
                <w:rFonts w:ascii="宋体" w:eastAsia="宋体" w:hAnsi="宋体" w:cs="宋体" w:hint="eastAsia"/>
                <w:color w:val="000000"/>
                <w:kern w:val="0"/>
                <w:sz w:val="18"/>
                <w:szCs w:val="18"/>
              </w:rPr>
              <w:t>有下列扰乱校园管理秩序或者生活秩序行为之一的，分别按照下列规定进行处分：</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color w:val="000000"/>
                <w:kern w:val="0"/>
                <w:sz w:val="18"/>
                <w:szCs w:val="18"/>
              </w:rPr>
              <w:lastRenderedPageBreak/>
              <w:t>（一）寻衅滋事、酒后滋事或打架斗殴的，视其情节，给予警告以上处分；结伙斗殴的，从重处分。</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color w:val="000000"/>
                <w:kern w:val="0"/>
                <w:sz w:val="18"/>
                <w:szCs w:val="18"/>
              </w:rPr>
              <w:t>（二）故意损坏公私财物的，视情节轻重给予警告以上处分。</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color w:val="000000"/>
                <w:kern w:val="0"/>
                <w:sz w:val="18"/>
                <w:szCs w:val="18"/>
              </w:rPr>
              <w:t>（三）违章用电、用火、持有或使用危险品和管制物品以及具有其他危害公共安全行为的，视情节轻重给予警告、严重警告、记过或留校察看处分。</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color w:val="000000"/>
                <w:kern w:val="0"/>
                <w:sz w:val="18"/>
                <w:szCs w:val="18"/>
              </w:rPr>
              <w:t>（四）加入封建迷信组织、邪教组织或者参与封建迷信活动、邪教活动，经批评教育不改的，给予严重警告以上处分；情节严重者，从重处理。</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color w:val="000000"/>
                <w:kern w:val="0"/>
                <w:sz w:val="18"/>
                <w:szCs w:val="18"/>
              </w:rPr>
              <w:t>（五）故意撕毁、涂改学校公告、文件，情节严重或者造成恶劣影响的，视情节轻重给予警告、严重警告或者记过处分。</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color w:val="000000"/>
                <w:kern w:val="0"/>
                <w:sz w:val="18"/>
                <w:szCs w:val="18"/>
              </w:rPr>
              <w:t>（六）未经批准在校园内摆摊设点，张贴广告、布告，发放商业宣传品，且严重扰乱学校正常管理秩序或者生活秩序的，给予警告或者严重警告处分。</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color w:val="000000"/>
                <w:kern w:val="0"/>
                <w:sz w:val="18"/>
                <w:szCs w:val="18"/>
              </w:rPr>
              <w:t>（七）参与非法传销、非法信贷活动，经批评教育不改的，给予警告或者严重警告处分；组织、诱骗他人参与非法传销、非法信贷活动的，给予记过或者留校察看处分。</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color w:val="000000"/>
                <w:kern w:val="0"/>
                <w:sz w:val="18"/>
                <w:szCs w:val="18"/>
              </w:rPr>
              <w:t>（八）在校园内组织、策划、教唆、诱骗、胁迫他人从事宗教活动，或者包庇、纵容、掩护和支持他人从事宗教活动的，给予记过以上处分；被胁迫或者诱骗参加宗教活动，经批评教育不改的，给予严重警告处分。</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color w:val="000000"/>
                <w:kern w:val="0"/>
                <w:sz w:val="18"/>
                <w:szCs w:val="18"/>
              </w:rPr>
              <w:t>（九）未经批准擅自成立学生团体，或以学生团体名义从事违法、违规、违纪活动的，对其组织者和主要参与者给予警告以上处分。</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color w:val="000000"/>
                <w:kern w:val="0"/>
                <w:sz w:val="18"/>
                <w:szCs w:val="18"/>
              </w:rPr>
              <w:t>（十）在互联网上登陆非法网站、散布虚假不实、反动言论或者有害信息，造成较大影响或者情节严重的，给予警告、严重警告或者记过处分；攻击党政机关、各社会团体的各级各类</w:t>
            </w:r>
            <w:proofErr w:type="gramStart"/>
            <w:r w:rsidRPr="002B263F">
              <w:rPr>
                <w:rFonts w:ascii="宋体" w:eastAsia="宋体" w:hAnsi="宋体" w:cs="宋体" w:hint="eastAsia"/>
                <w:color w:val="000000"/>
                <w:kern w:val="0"/>
                <w:sz w:val="18"/>
                <w:szCs w:val="18"/>
              </w:rPr>
              <w:t>网站未</w:t>
            </w:r>
            <w:proofErr w:type="gramEnd"/>
            <w:r w:rsidRPr="002B263F">
              <w:rPr>
                <w:rFonts w:ascii="宋体" w:eastAsia="宋体" w:hAnsi="宋体" w:cs="宋体" w:hint="eastAsia"/>
                <w:color w:val="000000"/>
                <w:kern w:val="0"/>
                <w:sz w:val="18"/>
                <w:szCs w:val="18"/>
              </w:rPr>
              <w:t>构成犯罪的，给予记过以上处分。</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color w:val="000000"/>
                <w:kern w:val="0"/>
                <w:sz w:val="18"/>
                <w:szCs w:val="18"/>
              </w:rPr>
              <w:t>（十一）违反学校应对突发事件或者紧急情况的相关规定，视情节轻重，给予警告、严重警告或者记过处分。</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color w:val="000000"/>
                <w:kern w:val="0"/>
                <w:sz w:val="18"/>
                <w:szCs w:val="18"/>
              </w:rPr>
              <w:t>（十二）侮辱诽谤他人，或者偷拍、偷窥、窃听、散布他人隐私的，给予严重警告或者记过处分。</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color w:val="000000"/>
                <w:kern w:val="0"/>
                <w:sz w:val="18"/>
                <w:szCs w:val="18"/>
              </w:rPr>
              <w:t>（十三）猥亵他人的，视情节轻重，给予严重警告、记过或者留校察看处分。</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color w:val="000000"/>
                <w:kern w:val="0"/>
                <w:sz w:val="18"/>
                <w:szCs w:val="18"/>
              </w:rPr>
              <w:t>其他严重扰乱校园管理秩序的，根据情节轻重，给予警告、严重警告、记过或者留校察看处分。上述行为符合本规定第六条规定情形的，可以给予开除学籍处分。</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b/>
                <w:bCs/>
                <w:color w:val="000000"/>
                <w:kern w:val="0"/>
                <w:sz w:val="18"/>
                <w:szCs w:val="18"/>
              </w:rPr>
              <w:t>第十四条</w:t>
            </w:r>
            <w:r w:rsidRPr="002B263F">
              <w:rPr>
                <w:rFonts w:ascii="宋体" w:eastAsia="宋体" w:hAnsi="宋体" w:cs="宋体" w:hint="eastAsia"/>
                <w:color w:val="000000"/>
                <w:kern w:val="0"/>
                <w:sz w:val="18"/>
                <w:szCs w:val="18"/>
              </w:rPr>
              <w:t>违反学校教育教学科研管理规定的，分别按照下列规定进行处分：</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color w:val="000000"/>
                <w:kern w:val="0"/>
                <w:sz w:val="18"/>
                <w:szCs w:val="18"/>
              </w:rPr>
              <w:t>（一）组织、参与罢课、罢考的，视情节轻重，给予警告、严重警告或者记过处分；</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color w:val="000000"/>
                <w:kern w:val="0"/>
                <w:sz w:val="18"/>
                <w:szCs w:val="18"/>
              </w:rPr>
              <w:t>（二）违反课堂纪律，干扰课堂教学秩序，经批评教育不改的，给予警告或者严重警告处分；</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color w:val="000000"/>
                <w:kern w:val="0"/>
                <w:sz w:val="18"/>
                <w:szCs w:val="18"/>
              </w:rPr>
              <w:lastRenderedPageBreak/>
              <w:t>（三）故意扰乱课堂或考场秩序，妨碍考试工作人员履行职责，经批评教育不改的，视情节轻重，给予警告、严重警告或记过处分；</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color w:val="000000"/>
                <w:kern w:val="0"/>
                <w:sz w:val="18"/>
                <w:szCs w:val="18"/>
              </w:rPr>
              <w:t>（四）盗窃学校试卷，尚未构成犯罪的，根据情节轻重，给予记过或者留校察看处分；</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color w:val="000000"/>
                <w:kern w:val="0"/>
                <w:sz w:val="18"/>
                <w:szCs w:val="18"/>
              </w:rPr>
              <w:t>（五）一学期内，未经请假旷课达到18学时以上的，给予警告处分；达到30学时以上的，给予严重警告处分；达到42学时以上的，给予记过处分；达到54学时以上，给予留校察看处分；连续旷课两周的，按照学校学籍管理的有关规定处理。</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color w:val="000000"/>
                <w:kern w:val="0"/>
                <w:sz w:val="18"/>
                <w:szCs w:val="18"/>
              </w:rPr>
              <w:t>（六）无故不参加教育教学计划规定的其他活动，情节严重，经批评教育不改的，依据情节给予警告、严重警告、记过或者留校察看处分；</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color w:val="000000"/>
                <w:kern w:val="0"/>
                <w:sz w:val="18"/>
                <w:szCs w:val="18"/>
              </w:rPr>
              <w:t>（七）屡次迟到早退，经批评教育不改的，给予警告或者严重警告处分；情节严重或者造成恶劣影响的，给予记过处分；</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color w:val="000000"/>
                <w:kern w:val="0"/>
                <w:sz w:val="18"/>
                <w:szCs w:val="18"/>
              </w:rPr>
              <w:t>其他违反学校教育教学科研管理规定的行为，根据情节轻重，给予警告、严重警告、记过或者留校察看处分；上述行为符合本规定第六条规定情形的，可以给予开除学籍处分。</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b/>
                <w:bCs/>
                <w:color w:val="000000"/>
                <w:kern w:val="0"/>
                <w:sz w:val="18"/>
                <w:szCs w:val="18"/>
              </w:rPr>
              <w:t>第十五条</w:t>
            </w:r>
            <w:r w:rsidRPr="002B263F">
              <w:rPr>
                <w:rFonts w:ascii="宋体" w:eastAsia="宋体" w:hAnsi="宋体" w:cs="宋体" w:hint="eastAsia"/>
                <w:color w:val="000000"/>
                <w:kern w:val="0"/>
                <w:sz w:val="18"/>
                <w:szCs w:val="18"/>
              </w:rPr>
              <w:t>盗窃、诈骗、非法占用公私财物的，视情节轻重分别给予严重警告以上处分。</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color w:val="000000"/>
                <w:kern w:val="0"/>
                <w:sz w:val="18"/>
                <w:szCs w:val="18"/>
              </w:rPr>
              <w:t>盗用或者伪造公文、印章、文件、档案、证件、证书等情节严重行为，未构成犯罪的，给予记过或者留校察看处分。</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color w:val="000000"/>
                <w:kern w:val="0"/>
                <w:sz w:val="18"/>
                <w:szCs w:val="18"/>
              </w:rPr>
              <w:t>上述行为符合本规定第六条规定情形的，可以给予开除学籍处分。</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b/>
                <w:bCs/>
                <w:color w:val="000000"/>
                <w:kern w:val="0"/>
                <w:sz w:val="18"/>
                <w:szCs w:val="18"/>
              </w:rPr>
              <w:t>第十六条</w:t>
            </w:r>
            <w:r w:rsidRPr="002B263F">
              <w:rPr>
                <w:rFonts w:ascii="宋体" w:eastAsia="宋体" w:hAnsi="宋体" w:cs="宋体" w:hint="eastAsia"/>
                <w:color w:val="000000"/>
                <w:kern w:val="0"/>
                <w:sz w:val="18"/>
                <w:szCs w:val="18"/>
              </w:rPr>
              <w:t>有下列考试违纪行为之一，经劝阻不改或者态度恶劣的，根据情节轻重，给予警告、严重警告或者记过处分：</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color w:val="000000"/>
                <w:kern w:val="0"/>
                <w:sz w:val="18"/>
                <w:szCs w:val="18"/>
              </w:rPr>
              <w:t>（一）携带规定以外的物品进入考场或者未放在指定位置的；</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color w:val="000000"/>
                <w:kern w:val="0"/>
                <w:sz w:val="18"/>
                <w:szCs w:val="18"/>
              </w:rPr>
              <w:t>（二）未在规定的座位参加考试的；</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color w:val="000000"/>
                <w:kern w:val="0"/>
                <w:sz w:val="18"/>
                <w:szCs w:val="18"/>
              </w:rPr>
              <w:t>（三）考试开始信号发出前答题或者考试结束信号发出后继续答题的；</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color w:val="000000"/>
                <w:kern w:val="0"/>
                <w:sz w:val="18"/>
                <w:szCs w:val="18"/>
              </w:rPr>
              <w:t>（四）在考试过程中旁窥、交头接耳、互打暗号或者手势的；</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color w:val="000000"/>
                <w:kern w:val="0"/>
                <w:sz w:val="18"/>
                <w:szCs w:val="18"/>
              </w:rPr>
              <w:t>（五）在考场或者教育考试机构禁止的范围内，喧哗、吸烟或者实施其他影响考场秩序的行为的；</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color w:val="000000"/>
                <w:kern w:val="0"/>
                <w:sz w:val="18"/>
                <w:szCs w:val="18"/>
              </w:rPr>
              <w:t>（六）未经考试工作人员同意在考试过程中擅自离开考场的；</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color w:val="000000"/>
                <w:kern w:val="0"/>
                <w:sz w:val="18"/>
                <w:szCs w:val="18"/>
              </w:rPr>
              <w:t>（七）未经考试工作人员同意将试卷、答卷（含答题卡、答题纸、试题册等）、草稿纸等考试用纸带出考场的；</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color w:val="000000"/>
                <w:kern w:val="0"/>
                <w:sz w:val="18"/>
                <w:szCs w:val="18"/>
              </w:rPr>
              <w:t>（八）用规定以外的笔或者纸答题，或者在试卷规定以外的地方书写姓名、考号或者以其他方式在答卷上标记信息的；</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color w:val="000000"/>
                <w:kern w:val="0"/>
                <w:sz w:val="18"/>
                <w:szCs w:val="18"/>
              </w:rPr>
              <w:t>（九）其他违反考场规则但尚未构成作弊的行为。</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b/>
                <w:bCs/>
                <w:color w:val="000000"/>
                <w:kern w:val="0"/>
                <w:sz w:val="18"/>
                <w:szCs w:val="18"/>
              </w:rPr>
              <w:lastRenderedPageBreak/>
              <w:t>第十七条</w:t>
            </w:r>
            <w:r w:rsidRPr="002B263F">
              <w:rPr>
                <w:rFonts w:ascii="宋体" w:eastAsia="宋体" w:hAnsi="宋体" w:cs="宋体" w:hint="eastAsia"/>
                <w:color w:val="000000"/>
                <w:kern w:val="0"/>
                <w:sz w:val="18"/>
                <w:szCs w:val="18"/>
              </w:rPr>
              <w:t>有下列考试作弊行为之一的，根据情节轻重，给予留校察看或者开除学籍处分：</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color w:val="000000"/>
                <w:kern w:val="0"/>
                <w:sz w:val="18"/>
                <w:szCs w:val="18"/>
              </w:rPr>
              <w:t>（一）携带与考试内容相关的文字材料或者存储有与考试内容相关资料的电子设备参加考试的；</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color w:val="000000"/>
                <w:kern w:val="0"/>
                <w:sz w:val="18"/>
                <w:szCs w:val="18"/>
              </w:rPr>
              <w:t>（二）通过伪造证件、证明、档案及其他材料获得考试资格、考试成绩的；</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color w:val="000000"/>
                <w:kern w:val="0"/>
                <w:sz w:val="18"/>
                <w:szCs w:val="18"/>
              </w:rPr>
              <w:t>（三）以不正当手段获得试题答案、考试成绩的；</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color w:val="000000"/>
                <w:kern w:val="0"/>
                <w:sz w:val="18"/>
                <w:szCs w:val="18"/>
              </w:rPr>
              <w:t>（四）在校期间二次（含二次）以上作弊或其他作弊情节恶劣的。</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color w:val="000000"/>
                <w:kern w:val="0"/>
                <w:sz w:val="18"/>
                <w:szCs w:val="18"/>
              </w:rPr>
              <w:t>（五）抄袭或者协助他人抄袭试题答案或者与考试内容相关的资料的；</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color w:val="000000"/>
                <w:kern w:val="0"/>
                <w:sz w:val="18"/>
                <w:szCs w:val="18"/>
              </w:rPr>
              <w:t>（六）胁迫他人为自己抄袭提供方便的；</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color w:val="000000"/>
                <w:kern w:val="0"/>
                <w:sz w:val="18"/>
                <w:szCs w:val="18"/>
              </w:rPr>
              <w:t>（七）私自涂改考卷、成绩的，通过任何途径登陆学校教学网站非法修改成绩的，故意销毁试卷、答卷或者考试材料的；</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color w:val="000000"/>
                <w:kern w:val="0"/>
                <w:sz w:val="18"/>
                <w:szCs w:val="18"/>
              </w:rPr>
              <w:t>（八）在答卷上填写与本人身份不符的姓名、考号等信息的；</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color w:val="000000"/>
                <w:kern w:val="0"/>
                <w:sz w:val="18"/>
                <w:szCs w:val="18"/>
              </w:rPr>
              <w:t>（九）传、接物品或者交换试卷、答卷、草稿纸的；</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color w:val="000000"/>
                <w:kern w:val="0"/>
                <w:sz w:val="18"/>
                <w:szCs w:val="18"/>
              </w:rPr>
              <w:t>（十）考试答卷被认定为答案雷同的。</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color w:val="000000"/>
                <w:kern w:val="0"/>
                <w:sz w:val="18"/>
                <w:szCs w:val="18"/>
              </w:rPr>
              <w:t>其他违反考试纪律，构成作弊的，给予留校察看处分；上述行为符合本规定第六条规定情形的，可以给予开除学籍处分。</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b/>
                <w:bCs/>
                <w:color w:val="000000"/>
                <w:kern w:val="0"/>
                <w:sz w:val="18"/>
                <w:szCs w:val="18"/>
              </w:rPr>
              <w:t>第十八条</w:t>
            </w:r>
            <w:r w:rsidRPr="002B263F">
              <w:rPr>
                <w:rFonts w:ascii="宋体" w:eastAsia="宋体" w:hAnsi="宋体" w:cs="宋体" w:hint="eastAsia"/>
                <w:color w:val="000000"/>
                <w:kern w:val="0"/>
                <w:sz w:val="18"/>
                <w:szCs w:val="18"/>
              </w:rPr>
              <w:t>违反学校宿舍管理规定的，按照下列规定进行相应处分：</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color w:val="000000"/>
                <w:kern w:val="0"/>
                <w:sz w:val="18"/>
                <w:szCs w:val="18"/>
              </w:rPr>
              <w:t>（一）擅自夜不归宿或在宿舍喧闹影响他人休息，扰乱宿舍正常生活秩序，情节严重，经劝阻不改的，给予警告或者严重警告处分；</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color w:val="000000"/>
                <w:kern w:val="0"/>
                <w:sz w:val="18"/>
                <w:szCs w:val="18"/>
              </w:rPr>
              <w:t>（二）违反宿舍消防、水电等安全规定，经劝阻不改的，给予警告、严重警告或记过处分；</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color w:val="000000"/>
                <w:kern w:val="0"/>
                <w:sz w:val="18"/>
                <w:szCs w:val="18"/>
              </w:rPr>
              <w:t>（三）未经批准在学生宿舍留宿他人，不听劝告者，给予警告处分；</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color w:val="000000"/>
                <w:kern w:val="0"/>
                <w:sz w:val="18"/>
                <w:szCs w:val="18"/>
              </w:rPr>
              <w:t>（四）故意损毁宿舍公共设施和公私财物的，给予警告、严重警告或记过处分；造成严重后果的，给予留校察看处分。</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color w:val="000000"/>
                <w:kern w:val="0"/>
                <w:sz w:val="18"/>
                <w:szCs w:val="18"/>
              </w:rPr>
              <w:t>其他违反学校宿舍管理规定的行为，根据情节轻重，给予警告、严重警告、记过或者留校察看处分；上述行为符合本规定第六条规定情形的，可以给予开除学籍处分。</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b/>
                <w:bCs/>
                <w:color w:val="000000"/>
                <w:kern w:val="0"/>
                <w:sz w:val="18"/>
                <w:szCs w:val="18"/>
              </w:rPr>
              <w:t>第十九条</w:t>
            </w:r>
            <w:r w:rsidRPr="002B263F">
              <w:rPr>
                <w:rFonts w:ascii="宋体" w:eastAsia="宋体" w:hAnsi="宋体" w:cs="宋体" w:hint="eastAsia"/>
                <w:color w:val="000000"/>
                <w:kern w:val="0"/>
                <w:sz w:val="18"/>
                <w:szCs w:val="18"/>
              </w:rPr>
              <w:t>在进行科学研究中，存在学术不端行为，情节轻微者，给予严重警告处分；情节严重者，给予记过以上处分。</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color w:val="000000"/>
                <w:kern w:val="0"/>
                <w:sz w:val="18"/>
                <w:szCs w:val="18"/>
              </w:rPr>
              <w:t>上述行为符合本规定第六条规定的情形的，可以给予开除学籍处分。</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b/>
                <w:bCs/>
                <w:color w:val="000000"/>
                <w:kern w:val="0"/>
                <w:sz w:val="18"/>
                <w:szCs w:val="18"/>
              </w:rPr>
              <w:t>第二十条</w:t>
            </w:r>
            <w:r w:rsidRPr="002B263F">
              <w:rPr>
                <w:rFonts w:ascii="宋体" w:eastAsia="宋体" w:hAnsi="宋体" w:cs="宋体" w:hint="eastAsia"/>
                <w:color w:val="000000"/>
                <w:kern w:val="0"/>
                <w:sz w:val="18"/>
                <w:szCs w:val="18"/>
              </w:rPr>
              <w:t>在违纪调查取证过程中故意作伪证或者</w:t>
            </w:r>
            <w:proofErr w:type="gramStart"/>
            <w:r w:rsidRPr="002B263F">
              <w:rPr>
                <w:rFonts w:ascii="宋体" w:eastAsia="宋体" w:hAnsi="宋体" w:cs="宋体" w:hint="eastAsia"/>
                <w:color w:val="000000"/>
                <w:kern w:val="0"/>
                <w:sz w:val="18"/>
                <w:szCs w:val="18"/>
              </w:rPr>
              <w:t>作出</w:t>
            </w:r>
            <w:proofErr w:type="gramEnd"/>
            <w:r w:rsidRPr="002B263F">
              <w:rPr>
                <w:rFonts w:ascii="宋体" w:eastAsia="宋体" w:hAnsi="宋体" w:cs="宋体" w:hint="eastAsia"/>
                <w:color w:val="000000"/>
                <w:kern w:val="0"/>
                <w:sz w:val="18"/>
                <w:szCs w:val="18"/>
              </w:rPr>
              <w:t>不实陈述的，给予严重警告处分；情节严重的，给予记过或留校察看处分。</w:t>
            </w:r>
          </w:p>
          <w:p w:rsidR="002B263F" w:rsidRPr="002B263F" w:rsidRDefault="002B263F" w:rsidP="002B263F">
            <w:pPr>
              <w:widowControl/>
              <w:spacing w:line="360" w:lineRule="auto"/>
              <w:jc w:val="center"/>
              <w:rPr>
                <w:rFonts w:ascii="宋体" w:eastAsia="宋体" w:hAnsi="宋体" w:cs="宋体" w:hint="eastAsia"/>
                <w:color w:val="000000"/>
                <w:kern w:val="0"/>
                <w:sz w:val="18"/>
                <w:szCs w:val="18"/>
              </w:rPr>
            </w:pPr>
            <w:r w:rsidRPr="002B263F">
              <w:rPr>
                <w:rFonts w:ascii="宋体" w:eastAsia="宋体" w:hAnsi="宋体" w:cs="宋体" w:hint="eastAsia"/>
                <w:b/>
                <w:bCs/>
                <w:color w:val="000000"/>
                <w:kern w:val="0"/>
                <w:sz w:val="18"/>
                <w:szCs w:val="18"/>
              </w:rPr>
              <w:t>第四章 违纪处分权限与程序</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b/>
                <w:bCs/>
                <w:color w:val="000000"/>
                <w:kern w:val="0"/>
                <w:sz w:val="18"/>
                <w:szCs w:val="18"/>
              </w:rPr>
              <w:lastRenderedPageBreak/>
              <w:t>第二十一条</w:t>
            </w:r>
            <w:r w:rsidRPr="002B263F">
              <w:rPr>
                <w:rFonts w:ascii="宋体" w:eastAsia="宋体" w:hAnsi="宋体" w:cs="宋体" w:hint="eastAsia"/>
                <w:color w:val="000000"/>
                <w:kern w:val="0"/>
                <w:sz w:val="18"/>
                <w:szCs w:val="18"/>
              </w:rPr>
              <w:t>学校设立学生违纪处分委员会，对违纪学生违纪事实进行审查、认定，并依据有关规定做出处理决定。</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color w:val="000000"/>
                <w:kern w:val="0"/>
                <w:sz w:val="18"/>
                <w:szCs w:val="18"/>
              </w:rPr>
              <w:t>违纪处分委员会对留校察看及以下处分</w:t>
            </w:r>
            <w:proofErr w:type="gramStart"/>
            <w:r w:rsidRPr="002B263F">
              <w:rPr>
                <w:rFonts w:ascii="宋体" w:eastAsia="宋体" w:hAnsi="宋体" w:cs="宋体" w:hint="eastAsia"/>
                <w:color w:val="000000"/>
                <w:kern w:val="0"/>
                <w:sz w:val="18"/>
                <w:szCs w:val="18"/>
              </w:rPr>
              <w:t>作出</w:t>
            </w:r>
            <w:proofErr w:type="gramEnd"/>
            <w:r w:rsidRPr="002B263F">
              <w:rPr>
                <w:rFonts w:ascii="宋体" w:eastAsia="宋体" w:hAnsi="宋体" w:cs="宋体" w:hint="eastAsia"/>
                <w:color w:val="000000"/>
                <w:kern w:val="0"/>
                <w:sz w:val="18"/>
                <w:szCs w:val="18"/>
              </w:rPr>
              <w:t>决定，并报请学校分管学生工作的校领导审签。</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b/>
                <w:bCs/>
                <w:color w:val="000000"/>
                <w:kern w:val="0"/>
                <w:sz w:val="18"/>
                <w:szCs w:val="18"/>
              </w:rPr>
              <w:t>第二十二条</w:t>
            </w:r>
            <w:r w:rsidRPr="002B263F">
              <w:rPr>
                <w:rFonts w:ascii="宋体" w:eastAsia="宋体" w:hAnsi="宋体" w:cs="宋体" w:hint="eastAsia"/>
                <w:color w:val="000000"/>
                <w:kern w:val="0"/>
                <w:sz w:val="18"/>
                <w:szCs w:val="18"/>
              </w:rPr>
              <w:t>对学生</w:t>
            </w:r>
            <w:proofErr w:type="gramStart"/>
            <w:r w:rsidRPr="002B263F">
              <w:rPr>
                <w:rFonts w:ascii="宋体" w:eastAsia="宋体" w:hAnsi="宋体" w:cs="宋体" w:hint="eastAsia"/>
                <w:color w:val="000000"/>
                <w:kern w:val="0"/>
                <w:sz w:val="18"/>
                <w:szCs w:val="18"/>
              </w:rPr>
              <w:t>作出</w:t>
            </w:r>
            <w:proofErr w:type="gramEnd"/>
            <w:r w:rsidRPr="002B263F">
              <w:rPr>
                <w:rFonts w:ascii="宋体" w:eastAsia="宋体" w:hAnsi="宋体" w:cs="宋体" w:hint="eastAsia"/>
                <w:color w:val="000000"/>
                <w:kern w:val="0"/>
                <w:sz w:val="18"/>
                <w:szCs w:val="18"/>
              </w:rPr>
              <w:t>开除学籍处分决定的，由学生违纪处分委员会调查核实后，形成处分建议，提交校长办公会（校务会）或者校长授权的专门会议研究决定，并应当事先进行合法性审查。</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color w:val="000000"/>
                <w:kern w:val="0"/>
                <w:sz w:val="18"/>
                <w:szCs w:val="18"/>
              </w:rPr>
              <w:t>开除学籍处分决定</w:t>
            </w:r>
            <w:proofErr w:type="gramStart"/>
            <w:r w:rsidRPr="002B263F">
              <w:rPr>
                <w:rFonts w:ascii="宋体" w:eastAsia="宋体" w:hAnsi="宋体" w:cs="宋体" w:hint="eastAsia"/>
                <w:color w:val="000000"/>
                <w:kern w:val="0"/>
                <w:sz w:val="18"/>
                <w:szCs w:val="18"/>
              </w:rPr>
              <w:t>作出</w:t>
            </w:r>
            <w:proofErr w:type="gramEnd"/>
            <w:r w:rsidRPr="002B263F">
              <w:rPr>
                <w:rFonts w:ascii="宋体" w:eastAsia="宋体" w:hAnsi="宋体" w:cs="宋体" w:hint="eastAsia"/>
                <w:color w:val="000000"/>
                <w:kern w:val="0"/>
                <w:sz w:val="18"/>
                <w:szCs w:val="18"/>
              </w:rPr>
              <w:t>之前，违纪处分委员会应将调查材料、拟处分决定以及学生陈述和申辩的相关材料提交学生工作部（处）进行合法性审查，内容包括但不限于处分事实是否清楚，处分程序是否合法，适用法律是否正确，学生工作部（处）在收到上述材料后会同学校法律顾问等部门在10个工作日内提出审查意见。</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b/>
                <w:bCs/>
                <w:color w:val="000000"/>
                <w:kern w:val="0"/>
                <w:sz w:val="18"/>
                <w:szCs w:val="18"/>
              </w:rPr>
              <w:t>第二十三条</w:t>
            </w:r>
            <w:r w:rsidRPr="002B263F">
              <w:rPr>
                <w:rFonts w:ascii="宋体" w:eastAsia="宋体" w:hAnsi="宋体" w:cs="宋体" w:hint="eastAsia"/>
                <w:color w:val="000000"/>
                <w:kern w:val="0"/>
                <w:sz w:val="18"/>
                <w:szCs w:val="18"/>
              </w:rPr>
              <w:t>学生违纪处分委员会一般由11人组成。</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color w:val="000000"/>
                <w:kern w:val="0"/>
                <w:sz w:val="18"/>
                <w:szCs w:val="18"/>
              </w:rPr>
              <w:t>本科学生违纪处理由学生工作部（处）、研究生工作部、教务处、保卫处、团委等部门负责人为常任成员；研究生违纪处理由学生工作部（处）、研究生工作部、研究生院、保卫处、团委等部门负责人为常任成员，其他成员由学院（系）分管学生工作的院领导代表、专职辅导员代表、学生代表等组成。遇有特殊情况，可以聘请法律、教育等方面专家参加。</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color w:val="000000"/>
                <w:kern w:val="0"/>
                <w:sz w:val="18"/>
                <w:szCs w:val="18"/>
              </w:rPr>
              <w:t>违纪处分委员会办公室设在学生工作部（处），办公室主任由学生工作部（处）负责人担任。学生违纪处分委员会办公室负责召集违纪处分委员会会议。参会人员除常任成员外，其他人员按照回避原则分别随机抽取2人，并将名单予以公示。</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b/>
                <w:bCs/>
                <w:color w:val="000000"/>
                <w:kern w:val="0"/>
                <w:sz w:val="18"/>
                <w:szCs w:val="18"/>
              </w:rPr>
              <w:t>第二十四条</w:t>
            </w:r>
            <w:r w:rsidRPr="002B263F">
              <w:rPr>
                <w:rFonts w:ascii="宋体" w:eastAsia="宋体" w:hAnsi="宋体" w:cs="宋体" w:hint="eastAsia"/>
                <w:color w:val="000000"/>
                <w:kern w:val="0"/>
                <w:sz w:val="18"/>
                <w:szCs w:val="18"/>
              </w:rPr>
              <w:t>学生具有违纪行为，以批评教育为主。确应给予纪律处分的，有关部门必须查明事实；违纪事实不清的，不予违纪处分。</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b/>
                <w:bCs/>
                <w:color w:val="000000"/>
                <w:kern w:val="0"/>
                <w:sz w:val="18"/>
                <w:szCs w:val="18"/>
              </w:rPr>
              <w:t>第二十五条</w:t>
            </w:r>
            <w:r w:rsidRPr="002B263F">
              <w:rPr>
                <w:rFonts w:ascii="宋体" w:eastAsia="宋体" w:hAnsi="宋体" w:cs="宋体" w:hint="eastAsia"/>
                <w:color w:val="000000"/>
                <w:kern w:val="0"/>
                <w:sz w:val="18"/>
                <w:szCs w:val="18"/>
              </w:rPr>
              <w:t>学生违纪行为的调查</w:t>
            </w:r>
            <w:proofErr w:type="gramStart"/>
            <w:r w:rsidRPr="002B263F">
              <w:rPr>
                <w:rFonts w:ascii="宋体" w:eastAsia="宋体" w:hAnsi="宋体" w:cs="宋体" w:hint="eastAsia"/>
                <w:color w:val="000000"/>
                <w:kern w:val="0"/>
                <w:sz w:val="18"/>
                <w:szCs w:val="18"/>
              </w:rPr>
              <w:t>取证由涉事</w:t>
            </w:r>
            <w:proofErr w:type="gramEnd"/>
            <w:r w:rsidRPr="002B263F">
              <w:rPr>
                <w:rFonts w:ascii="宋体" w:eastAsia="宋体" w:hAnsi="宋体" w:cs="宋体" w:hint="eastAsia"/>
                <w:color w:val="000000"/>
                <w:kern w:val="0"/>
                <w:sz w:val="18"/>
                <w:szCs w:val="18"/>
              </w:rPr>
              <w:t>的相关部门具体负责。</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color w:val="000000"/>
                <w:kern w:val="0"/>
                <w:sz w:val="18"/>
                <w:szCs w:val="18"/>
              </w:rPr>
              <w:t>（一）涉及违反考试纪律的，其调查取证由教务处或研究生院负责,违纪学生所在院（系）配合。</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color w:val="000000"/>
                <w:kern w:val="0"/>
                <w:sz w:val="18"/>
                <w:szCs w:val="18"/>
              </w:rPr>
              <w:t>（二）涉及治安等违纪事件的，其调查取证由保卫处负责,违纪学生所在院（系）配合。</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color w:val="000000"/>
                <w:kern w:val="0"/>
                <w:sz w:val="18"/>
                <w:szCs w:val="18"/>
              </w:rPr>
              <w:t>（三）涉及宿舍管理的违纪事件，其调查取证由后勤处负责,违纪学生所在院（系）配合。</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color w:val="000000"/>
                <w:kern w:val="0"/>
                <w:sz w:val="18"/>
                <w:szCs w:val="18"/>
              </w:rPr>
              <w:t>（四）学生学术不端行为的受理、调查、认定、处理等按照《高等学校预防与处理学术不端行为办法》（教育部令40号）进行。</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color w:val="000000"/>
                <w:kern w:val="0"/>
                <w:sz w:val="18"/>
                <w:szCs w:val="18"/>
              </w:rPr>
              <w:t>（五）跨学院（系）学生违纪事件的调查取证，由学生工作部（处）、研究生工作部或保卫处等部门协调，相关学院（系）配合。</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color w:val="000000"/>
                <w:kern w:val="0"/>
                <w:sz w:val="18"/>
                <w:szCs w:val="18"/>
              </w:rPr>
              <w:t>（六）其他违纪行为的调查取证，由当事学生所在院（系）负责。</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b/>
                <w:bCs/>
                <w:color w:val="000000"/>
                <w:kern w:val="0"/>
                <w:sz w:val="18"/>
                <w:szCs w:val="18"/>
              </w:rPr>
              <w:t>第二十六条</w:t>
            </w:r>
            <w:r w:rsidRPr="002B263F">
              <w:rPr>
                <w:rFonts w:ascii="宋体" w:eastAsia="宋体" w:hAnsi="宋体" w:cs="宋体" w:hint="eastAsia"/>
                <w:color w:val="000000"/>
                <w:kern w:val="0"/>
                <w:sz w:val="18"/>
                <w:szCs w:val="18"/>
              </w:rPr>
              <w:t>相关调查材料须经各调查单位及学院（系）主要负责人签字盖章后，按规定程序在10个工作日</w:t>
            </w:r>
            <w:r w:rsidRPr="002B263F">
              <w:rPr>
                <w:rFonts w:ascii="宋体" w:eastAsia="宋体" w:hAnsi="宋体" w:cs="宋体" w:hint="eastAsia"/>
                <w:color w:val="000000"/>
                <w:kern w:val="0"/>
                <w:sz w:val="18"/>
                <w:szCs w:val="18"/>
              </w:rPr>
              <w:lastRenderedPageBreak/>
              <w:t>内移交违纪处分委员会办公室。违纪处分委员会办公室在收到调查材料后按处分程序处理。</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color w:val="000000"/>
                <w:kern w:val="0"/>
                <w:sz w:val="18"/>
                <w:szCs w:val="18"/>
              </w:rPr>
              <w:t>在对学生</w:t>
            </w:r>
            <w:proofErr w:type="gramStart"/>
            <w:r w:rsidRPr="002B263F">
              <w:rPr>
                <w:rFonts w:ascii="宋体" w:eastAsia="宋体" w:hAnsi="宋体" w:cs="宋体" w:hint="eastAsia"/>
                <w:color w:val="000000"/>
                <w:kern w:val="0"/>
                <w:sz w:val="18"/>
                <w:szCs w:val="18"/>
              </w:rPr>
              <w:t>作出</w:t>
            </w:r>
            <w:proofErr w:type="gramEnd"/>
            <w:r w:rsidRPr="002B263F">
              <w:rPr>
                <w:rFonts w:ascii="宋体" w:eastAsia="宋体" w:hAnsi="宋体" w:cs="宋体" w:hint="eastAsia"/>
                <w:color w:val="000000"/>
                <w:kern w:val="0"/>
                <w:sz w:val="18"/>
                <w:szCs w:val="18"/>
              </w:rPr>
              <w:t>处分或者其他不利决定之前，学校应当告知学生做出决定的事实、理由及依据，并告知学生享有陈述和申辩的权利，听取学生的陈述和申辩。同时，当事学生所在院（系）应当通知当事学生的家长或者其他亲属。</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b/>
                <w:bCs/>
                <w:color w:val="000000"/>
                <w:kern w:val="0"/>
                <w:sz w:val="18"/>
                <w:szCs w:val="18"/>
              </w:rPr>
              <w:t>第二十七条</w:t>
            </w:r>
            <w:r w:rsidRPr="002B263F">
              <w:rPr>
                <w:rFonts w:ascii="宋体" w:eastAsia="宋体" w:hAnsi="宋体" w:cs="宋体" w:hint="eastAsia"/>
                <w:color w:val="000000"/>
                <w:kern w:val="0"/>
                <w:sz w:val="18"/>
                <w:szCs w:val="18"/>
              </w:rPr>
              <w:t>学校</w:t>
            </w:r>
            <w:proofErr w:type="gramStart"/>
            <w:r w:rsidRPr="002B263F">
              <w:rPr>
                <w:rFonts w:ascii="宋体" w:eastAsia="宋体" w:hAnsi="宋体" w:cs="宋体" w:hint="eastAsia"/>
                <w:color w:val="000000"/>
                <w:kern w:val="0"/>
                <w:sz w:val="18"/>
                <w:szCs w:val="18"/>
              </w:rPr>
              <w:t>作出</w:t>
            </w:r>
            <w:proofErr w:type="gramEnd"/>
            <w:r w:rsidRPr="002B263F">
              <w:rPr>
                <w:rFonts w:ascii="宋体" w:eastAsia="宋体" w:hAnsi="宋体" w:cs="宋体" w:hint="eastAsia"/>
                <w:color w:val="000000"/>
                <w:kern w:val="0"/>
                <w:sz w:val="18"/>
                <w:szCs w:val="18"/>
              </w:rPr>
              <w:t>处分决定后，应当出具违纪处分决定书，并在保护学生隐私前提下进行公告。违纪处分决定书应当载明下列事项：</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color w:val="000000"/>
                <w:kern w:val="0"/>
                <w:sz w:val="18"/>
                <w:szCs w:val="18"/>
              </w:rPr>
              <w:t>违纪学生的姓名、性别、政治面貌、所属院（系）、班级和学号等；违纪的事实、证据和理由；处分的种类和依据、期限；处分生效时间；不服违纪处分，进行申诉的权利、途径和期限；学校名称和</w:t>
            </w:r>
            <w:proofErr w:type="gramStart"/>
            <w:r w:rsidRPr="002B263F">
              <w:rPr>
                <w:rFonts w:ascii="宋体" w:eastAsia="宋体" w:hAnsi="宋体" w:cs="宋体" w:hint="eastAsia"/>
                <w:color w:val="000000"/>
                <w:kern w:val="0"/>
                <w:sz w:val="18"/>
                <w:szCs w:val="18"/>
              </w:rPr>
              <w:t>作出</w:t>
            </w:r>
            <w:proofErr w:type="gramEnd"/>
            <w:r w:rsidRPr="002B263F">
              <w:rPr>
                <w:rFonts w:ascii="宋体" w:eastAsia="宋体" w:hAnsi="宋体" w:cs="宋体" w:hint="eastAsia"/>
                <w:color w:val="000000"/>
                <w:kern w:val="0"/>
                <w:sz w:val="18"/>
                <w:szCs w:val="18"/>
              </w:rPr>
              <w:t>决定的日期。</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color w:val="000000"/>
                <w:kern w:val="0"/>
                <w:sz w:val="18"/>
                <w:szCs w:val="18"/>
              </w:rPr>
              <w:t>学生违纪处分决定书由学生违纪处分委员会负责起草，学校分管学生工作的校领导负责签发。违纪处分决定书由学生所在学院（系）按相关规定在10个工作日内送达。</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b/>
                <w:bCs/>
                <w:color w:val="000000"/>
                <w:kern w:val="0"/>
                <w:sz w:val="18"/>
                <w:szCs w:val="18"/>
              </w:rPr>
              <w:t>第二十八条</w:t>
            </w:r>
            <w:r w:rsidRPr="002B263F">
              <w:rPr>
                <w:rFonts w:ascii="宋体" w:eastAsia="宋体" w:hAnsi="宋体" w:cs="宋体" w:hint="eastAsia"/>
                <w:color w:val="000000"/>
                <w:kern w:val="0"/>
                <w:sz w:val="18"/>
                <w:szCs w:val="18"/>
              </w:rPr>
              <w:t>留校察看及以下的学生</w:t>
            </w:r>
            <w:proofErr w:type="gramStart"/>
            <w:r w:rsidRPr="002B263F">
              <w:rPr>
                <w:rFonts w:ascii="宋体" w:eastAsia="宋体" w:hAnsi="宋体" w:cs="宋体" w:hint="eastAsia"/>
                <w:color w:val="000000"/>
                <w:kern w:val="0"/>
                <w:sz w:val="18"/>
                <w:szCs w:val="18"/>
              </w:rPr>
              <w:t>处分自</w:t>
            </w:r>
            <w:proofErr w:type="gramEnd"/>
            <w:r w:rsidRPr="002B263F">
              <w:rPr>
                <w:rFonts w:ascii="宋体" w:eastAsia="宋体" w:hAnsi="宋体" w:cs="宋体" w:hint="eastAsia"/>
                <w:color w:val="000000"/>
                <w:kern w:val="0"/>
                <w:sz w:val="18"/>
                <w:szCs w:val="18"/>
              </w:rPr>
              <w:t>违纪处分委员会会议研究通过之日生效。开除学籍的自校长办公会（校务会）或校长授权的专门会议研究决定之日生效。</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b/>
                <w:bCs/>
                <w:color w:val="000000"/>
                <w:kern w:val="0"/>
                <w:sz w:val="18"/>
                <w:szCs w:val="18"/>
              </w:rPr>
              <w:t>第二十九条</w:t>
            </w:r>
            <w:r w:rsidRPr="002B263F">
              <w:rPr>
                <w:rFonts w:ascii="宋体" w:eastAsia="宋体" w:hAnsi="宋体" w:cs="宋体" w:hint="eastAsia"/>
                <w:color w:val="000000"/>
                <w:kern w:val="0"/>
                <w:sz w:val="18"/>
                <w:szCs w:val="18"/>
              </w:rPr>
              <w:t>警告、严重警告、记过和留校察看处分的违纪处分决定书一式三份，一份由学校归入学校文书档案，其余两份分别送交违纪学生和归入学生本人档案。</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color w:val="000000"/>
                <w:kern w:val="0"/>
                <w:sz w:val="18"/>
                <w:szCs w:val="18"/>
              </w:rPr>
              <w:t>开除学籍处分的违纪处分决定书一式五份，一份归入学校文书档案，一份送学校教务处，一份报上级教育行政部门备案，其余两份分别送交违纪学生和归入学生本人档案。</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b/>
                <w:bCs/>
                <w:color w:val="000000"/>
                <w:kern w:val="0"/>
                <w:sz w:val="18"/>
                <w:szCs w:val="18"/>
              </w:rPr>
              <w:t>第三十条</w:t>
            </w:r>
            <w:r w:rsidRPr="002B263F">
              <w:rPr>
                <w:rFonts w:ascii="宋体" w:eastAsia="宋体" w:hAnsi="宋体" w:cs="宋体" w:hint="eastAsia"/>
                <w:color w:val="000000"/>
                <w:kern w:val="0"/>
                <w:sz w:val="18"/>
                <w:szCs w:val="18"/>
              </w:rPr>
              <w:t>学校设立学生申诉处理委员会，学生对处理或者处分决定有异议的，可以在接到学生违纪处分委员会处理结果之日起10日内，向学校学生申诉处理委员会提出书面申诉。学生申诉的处理事宜按照《长安大学学生听证与申诉规定》的有关规定执行。</w:t>
            </w:r>
          </w:p>
          <w:p w:rsidR="002B263F" w:rsidRPr="002B263F" w:rsidRDefault="002B263F" w:rsidP="002B263F">
            <w:pPr>
              <w:widowControl/>
              <w:spacing w:line="360" w:lineRule="auto"/>
              <w:jc w:val="center"/>
              <w:rPr>
                <w:rFonts w:ascii="宋体" w:eastAsia="宋体" w:hAnsi="宋体" w:cs="宋体" w:hint="eastAsia"/>
                <w:color w:val="000000"/>
                <w:kern w:val="0"/>
                <w:sz w:val="18"/>
                <w:szCs w:val="18"/>
              </w:rPr>
            </w:pPr>
            <w:r w:rsidRPr="002B263F">
              <w:rPr>
                <w:rFonts w:ascii="宋体" w:eastAsia="宋体" w:hAnsi="宋体" w:cs="宋体" w:hint="eastAsia"/>
                <w:b/>
                <w:bCs/>
                <w:color w:val="000000"/>
                <w:kern w:val="0"/>
                <w:sz w:val="18"/>
                <w:szCs w:val="18"/>
              </w:rPr>
              <w:t>第五章 违纪处分的期限和解除</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b/>
                <w:bCs/>
                <w:color w:val="000000"/>
                <w:kern w:val="0"/>
                <w:sz w:val="18"/>
                <w:szCs w:val="18"/>
              </w:rPr>
              <w:t>第三十一条</w:t>
            </w:r>
            <w:r w:rsidRPr="002B263F">
              <w:rPr>
                <w:rFonts w:ascii="宋体" w:eastAsia="宋体" w:hAnsi="宋体" w:cs="宋体" w:hint="eastAsia"/>
                <w:color w:val="000000"/>
                <w:kern w:val="0"/>
                <w:sz w:val="18"/>
                <w:szCs w:val="18"/>
              </w:rPr>
              <w:t>学生受到开除学籍和留校察看以下的处分，在受处分期间确有悔改表现，并且没有再次违纪的，处分期满后，由学生所在学院（系）出具处分期间表现情况鉴定证明，经学生违纪处分委员会同意，原处分自动解除。</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color w:val="000000"/>
                <w:kern w:val="0"/>
                <w:sz w:val="18"/>
                <w:szCs w:val="18"/>
              </w:rPr>
              <w:t>受到留校察看处分的，应当由受处分学生本人在留校察看期满后两周内向所在学院（系）提出书面申请，经所在学院（系）研究后提出书面报告报学生违纪处分委员会，经研究后做出相应的书面决定。</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b/>
                <w:bCs/>
                <w:color w:val="000000"/>
                <w:kern w:val="0"/>
                <w:sz w:val="18"/>
                <w:szCs w:val="18"/>
              </w:rPr>
              <w:t>第三十二条</w:t>
            </w:r>
            <w:r w:rsidRPr="002B263F">
              <w:rPr>
                <w:rFonts w:ascii="宋体" w:eastAsia="宋体" w:hAnsi="宋体" w:cs="宋体" w:hint="eastAsia"/>
                <w:color w:val="000000"/>
                <w:kern w:val="0"/>
                <w:sz w:val="18"/>
                <w:szCs w:val="18"/>
              </w:rPr>
              <w:t>需要延长处分期限的，由受处分学生所在学院（系）提出意见，报学生违纪处分委员会审批；决定延长处分期限的，书面通知受处分学生，并予以公告。</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b/>
                <w:bCs/>
                <w:color w:val="000000"/>
                <w:kern w:val="0"/>
                <w:sz w:val="18"/>
                <w:szCs w:val="18"/>
              </w:rPr>
              <w:t>第三十三条</w:t>
            </w:r>
            <w:r w:rsidRPr="002B263F">
              <w:rPr>
                <w:rFonts w:ascii="宋体" w:eastAsia="宋体" w:hAnsi="宋体" w:cs="宋体" w:hint="eastAsia"/>
                <w:color w:val="000000"/>
                <w:kern w:val="0"/>
                <w:sz w:val="18"/>
                <w:szCs w:val="18"/>
              </w:rPr>
              <w:t>受处分学生有突出表现或者突出贡献的，可以提前解除处分。</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color w:val="000000"/>
                <w:kern w:val="0"/>
                <w:sz w:val="18"/>
                <w:szCs w:val="18"/>
              </w:rPr>
              <w:lastRenderedPageBreak/>
              <w:t>需要提前解除处分的，由受处分学生申请，所在学院（系）提出意见，报学校学生违纪处分委员会审批；同意提前解除处分的，书面通知受处分学生，并予以公告。</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b/>
                <w:bCs/>
                <w:color w:val="000000"/>
                <w:kern w:val="0"/>
                <w:sz w:val="18"/>
                <w:szCs w:val="18"/>
              </w:rPr>
              <w:t>第三十四条</w:t>
            </w:r>
            <w:r w:rsidRPr="002B263F">
              <w:rPr>
                <w:rFonts w:ascii="宋体" w:eastAsia="宋体" w:hAnsi="宋体" w:cs="宋体" w:hint="eastAsia"/>
                <w:color w:val="000000"/>
                <w:kern w:val="0"/>
                <w:sz w:val="18"/>
                <w:szCs w:val="18"/>
              </w:rPr>
              <w:t>受处分的期限一般为：警告，六个月；严重警告，八个月；记过，十个月；留校察看，十二个月。</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b/>
                <w:bCs/>
                <w:color w:val="000000"/>
                <w:kern w:val="0"/>
                <w:sz w:val="18"/>
                <w:szCs w:val="18"/>
              </w:rPr>
              <w:t>第三十五条</w:t>
            </w:r>
            <w:r w:rsidRPr="002B263F">
              <w:rPr>
                <w:rFonts w:ascii="宋体" w:eastAsia="宋体" w:hAnsi="宋体" w:cs="宋体" w:hint="eastAsia"/>
                <w:color w:val="000000"/>
                <w:kern w:val="0"/>
                <w:sz w:val="18"/>
                <w:szCs w:val="18"/>
              </w:rPr>
              <w:t>毕业班学生离校时其留校察看处分尚未解除的，留校察看期满后，经所在单位鉴定和学校审查，可以解除留校察看处分。其毕业证、学位证的发放按照相关部门规定执行。</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b/>
                <w:bCs/>
                <w:color w:val="000000"/>
                <w:kern w:val="0"/>
                <w:sz w:val="18"/>
                <w:szCs w:val="18"/>
              </w:rPr>
              <w:t>第三十六条</w:t>
            </w:r>
            <w:r w:rsidRPr="002B263F">
              <w:rPr>
                <w:rFonts w:ascii="宋体" w:eastAsia="宋体" w:hAnsi="宋体" w:cs="宋体" w:hint="eastAsia"/>
                <w:color w:val="000000"/>
                <w:kern w:val="0"/>
                <w:sz w:val="18"/>
                <w:szCs w:val="18"/>
              </w:rPr>
              <w:t>学生违纪处分解除、延长的相关材料按相关规定归入学校文书档案和本人档案。</w:t>
            </w:r>
          </w:p>
          <w:p w:rsidR="002B263F" w:rsidRPr="002B263F" w:rsidRDefault="002B263F" w:rsidP="002B263F">
            <w:pPr>
              <w:widowControl/>
              <w:spacing w:line="360" w:lineRule="auto"/>
              <w:jc w:val="center"/>
              <w:rPr>
                <w:rFonts w:ascii="宋体" w:eastAsia="宋体" w:hAnsi="宋体" w:cs="宋体" w:hint="eastAsia"/>
                <w:color w:val="000000"/>
                <w:kern w:val="0"/>
                <w:sz w:val="18"/>
                <w:szCs w:val="18"/>
              </w:rPr>
            </w:pPr>
            <w:r w:rsidRPr="002B263F">
              <w:rPr>
                <w:rFonts w:ascii="宋体" w:eastAsia="宋体" w:hAnsi="宋体" w:cs="宋体" w:hint="eastAsia"/>
                <w:b/>
                <w:bCs/>
                <w:color w:val="000000"/>
                <w:kern w:val="0"/>
                <w:sz w:val="18"/>
                <w:szCs w:val="18"/>
              </w:rPr>
              <w:t>第六章 附 则</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b/>
                <w:bCs/>
                <w:color w:val="000000"/>
                <w:kern w:val="0"/>
                <w:sz w:val="18"/>
                <w:szCs w:val="18"/>
              </w:rPr>
              <w:t>第三十七条</w:t>
            </w:r>
            <w:r w:rsidRPr="002B263F">
              <w:rPr>
                <w:rFonts w:ascii="宋体" w:eastAsia="宋体" w:hAnsi="宋体" w:cs="宋体" w:hint="eastAsia"/>
                <w:color w:val="000000"/>
                <w:kern w:val="0"/>
                <w:sz w:val="18"/>
                <w:szCs w:val="18"/>
              </w:rPr>
              <w:t>对具有长安大学学籍，在长安大学接受成人高等学历教育的学生、港澳台侨学生、留学生的违纪处分，参照本规定执行。</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b/>
                <w:bCs/>
                <w:color w:val="000000"/>
                <w:kern w:val="0"/>
                <w:sz w:val="18"/>
                <w:szCs w:val="18"/>
              </w:rPr>
              <w:t>第三十八条</w:t>
            </w:r>
            <w:r w:rsidRPr="002B263F">
              <w:rPr>
                <w:rFonts w:ascii="宋体" w:eastAsia="宋体" w:hAnsi="宋体" w:cs="宋体" w:hint="eastAsia"/>
                <w:color w:val="000000"/>
                <w:kern w:val="0"/>
                <w:sz w:val="18"/>
                <w:szCs w:val="18"/>
              </w:rPr>
              <w:t>违纪学生系中共党员、共青团员的，由相关党团组织进行党内、团内处理。</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b/>
                <w:bCs/>
                <w:color w:val="000000"/>
                <w:kern w:val="0"/>
                <w:sz w:val="18"/>
                <w:szCs w:val="18"/>
              </w:rPr>
              <w:t>第三十九条</w:t>
            </w:r>
            <w:r w:rsidRPr="002B263F">
              <w:rPr>
                <w:rFonts w:ascii="宋体" w:eastAsia="宋体" w:hAnsi="宋体" w:cs="宋体" w:hint="eastAsia"/>
                <w:color w:val="000000"/>
                <w:kern w:val="0"/>
                <w:sz w:val="18"/>
                <w:szCs w:val="18"/>
              </w:rPr>
              <w:t>本规定系对《长安大学学生管理一般规定》第七章“学生违纪处分”的补充规定。</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b/>
                <w:bCs/>
                <w:color w:val="000000"/>
                <w:kern w:val="0"/>
                <w:sz w:val="18"/>
                <w:szCs w:val="18"/>
              </w:rPr>
              <w:t>第四十条</w:t>
            </w:r>
            <w:r w:rsidRPr="002B263F">
              <w:rPr>
                <w:rFonts w:ascii="宋体" w:eastAsia="宋体" w:hAnsi="宋体" w:cs="宋体" w:hint="eastAsia"/>
                <w:color w:val="000000"/>
                <w:kern w:val="0"/>
                <w:sz w:val="18"/>
                <w:szCs w:val="18"/>
              </w:rPr>
              <w:t>本规定所称的以上、以下、以内，包括本数。</w:t>
            </w:r>
          </w:p>
          <w:p w:rsidR="002B263F" w:rsidRPr="002B263F" w:rsidRDefault="002B263F" w:rsidP="002B263F">
            <w:pPr>
              <w:widowControl/>
              <w:spacing w:line="360" w:lineRule="auto"/>
              <w:jc w:val="left"/>
              <w:rPr>
                <w:rFonts w:ascii="宋体" w:eastAsia="宋体" w:hAnsi="宋体" w:cs="宋体" w:hint="eastAsia"/>
                <w:color w:val="000000"/>
                <w:kern w:val="0"/>
                <w:sz w:val="18"/>
                <w:szCs w:val="18"/>
              </w:rPr>
            </w:pPr>
            <w:r w:rsidRPr="002B263F">
              <w:rPr>
                <w:rFonts w:ascii="宋体" w:eastAsia="宋体" w:hAnsi="宋体" w:cs="宋体" w:hint="eastAsia"/>
                <w:b/>
                <w:bCs/>
                <w:color w:val="000000"/>
                <w:kern w:val="0"/>
                <w:sz w:val="18"/>
                <w:szCs w:val="18"/>
              </w:rPr>
              <w:t>第四十一条</w:t>
            </w:r>
            <w:r w:rsidRPr="002B263F">
              <w:rPr>
                <w:rFonts w:ascii="宋体" w:eastAsia="宋体" w:hAnsi="宋体" w:cs="宋体" w:hint="eastAsia"/>
                <w:color w:val="000000"/>
                <w:kern w:val="0"/>
                <w:sz w:val="18"/>
                <w:szCs w:val="18"/>
              </w:rPr>
              <w:t>本规定由学生工作部（处）负责解释。</w:t>
            </w:r>
          </w:p>
          <w:p w:rsidR="002B263F" w:rsidRPr="002B263F" w:rsidRDefault="002B263F" w:rsidP="002B263F">
            <w:pPr>
              <w:widowControl/>
              <w:spacing w:line="360" w:lineRule="auto"/>
              <w:jc w:val="left"/>
              <w:rPr>
                <w:rFonts w:ascii="宋体" w:eastAsia="宋体" w:hAnsi="宋体" w:cs="宋体"/>
                <w:color w:val="000000"/>
                <w:kern w:val="0"/>
                <w:sz w:val="18"/>
                <w:szCs w:val="18"/>
              </w:rPr>
            </w:pPr>
            <w:r w:rsidRPr="002B263F">
              <w:rPr>
                <w:rFonts w:ascii="宋体" w:eastAsia="宋体" w:hAnsi="宋体" w:cs="宋体" w:hint="eastAsia"/>
                <w:b/>
                <w:bCs/>
                <w:color w:val="000000"/>
                <w:kern w:val="0"/>
                <w:sz w:val="18"/>
                <w:szCs w:val="18"/>
              </w:rPr>
              <w:t>第四十二条</w:t>
            </w:r>
            <w:r w:rsidRPr="002B263F">
              <w:rPr>
                <w:rFonts w:ascii="宋体" w:eastAsia="宋体" w:hAnsi="宋体" w:cs="宋体" w:hint="eastAsia"/>
                <w:color w:val="000000"/>
                <w:kern w:val="0"/>
                <w:sz w:val="18"/>
                <w:szCs w:val="18"/>
              </w:rPr>
              <w:t>本规定自发布之日起施行，原《长安大学学生违纪处分规定》（长大学〔2013〕64号）废止。</w:t>
            </w:r>
          </w:p>
        </w:tc>
      </w:tr>
    </w:tbl>
    <w:p w:rsidR="00A20E8F" w:rsidRPr="002B263F" w:rsidRDefault="00A20E8F"/>
    <w:sectPr w:rsidR="00A20E8F" w:rsidRPr="002B263F" w:rsidSect="00A20E8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B263F"/>
    <w:rsid w:val="002B263F"/>
    <w:rsid w:val="00A20E8F"/>
    <w:rsid w:val="00F315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E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263F"/>
    <w:pPr>
      <w:widowControl/>
      <w:jc w:val="left"/>
    </w:pPr>
    <w:rPr>
      <w:rFonts w:ascii="宋体" w:eastAsia="宋体" w:hAnsi="宋体" w:cs="宋体"/>
      <w:kern w:val="0"/>
      <w:sz w:val="24"/>
      <w:szCs w:val="24"/>
    </w:rPr>
  </w:style>
  <w:style w:type="character" w:customStyle="1" w:styleId="timestyle434741">
    <w:name w:val="timestyle434741"/>
    <w:basedOn w:val="a0"/>
    <w:rsid w:val="002B263F"/>
    <w:rPr>
      <w:sz w:val="18"/>
      <w:szCs w:val="18"/>
    </w:rPr>
  </w:style>
  <w:style w:type="character" w:customStyle="1" w:styleId="authorstyle434741">
    <w:name w:val="authorstyle434741"/>
    <w:basedOn w:val="a0"/>
    <w:rsid w:val="002B263F"/>
    <w:rPr>
      <w:sz w:val="18"/>
      <w:szCs w:val="18"/>
    </w:rPr>
  </w:style>
</w:styles>
</file>

<file path=word/webSettings.xml><?xml version="1.0" encoding="utf-8"?>
<w:webSettings xmlns:r="http://schemas.openxmlformats.org/officeDocument/2006/relationships" xmlns:w="http://schemas.openxmlformats.org/wordprocessingml/2006/main">
  <w:divs>
    <w:div w:id="1666400231">
      <w:bodyDiv w:val="1"/>
      <w:marLeft w:val="0"/>
      <w:marRight w:val="0"/>
      <w:marTop w:val="0"/>
      <w:marBottom w:val="0"/>
      <w:divBdr>
        <w:top w:val="none" w:sz="0" w:space="0" w:color="auto"/>
        <w:left w:val="none" w:sz="0" w:space="0" w:color="auto"/>
        <w:bottom w:val="none" w:sz="0" w:space="0" w:color="auto"/>
        <w:right w:val="none" w:sz="0" w:space="0" w:color="auto"/>
      </w:divBdr>
      <w:divsChild>
        <w:div w:id="905606979">
          <w:marLeft w:val="0"/>
          <w:marRight w:val="0"/>
          <w:marTop w:val="0"/>
          <w:marBottom w:val="0"/>
          <w:divBdr>
            <w:top w:val="none" w:sz="0" w:space="0" w:color="auto"/>
            <w:left w:val="none" w:sz="0" w:space="0" w:color="auto"/>
            <w:bottom w:val="none" w:sz="0" w:space="0" w:color="auto"/>
            <w:right w:val="none" w:sz="0" w:space="0" w:color="auto"/>
          </w:divBdr>
          <w:divsChild>
            <w:div w:id="325397268">
              <w:marLeft w:val="0"/>
              <w:marRight w:val="0"/>
              <w:marTop w:val="0"/>
              <w:marBottom w:val="0"/>
              <w:divBdr>
                <w:top w:val="none" w:sz="0" w:space="0" w:color="auto"/>
                <w:left w:val="none" w:sz="0" w:space="0" w:color="auto"/>
                <w:bottom w:val="none" w:sz="0" w:space="0" w:color="auto"/>
                <w:right w:val="none" w:sz="0" w:space="0" w:color="auto"/>
              </w:divBdr>
              <w:divsChild>
                <w:div w:id="1186862932">
                  <w:marLeft w:val="0"/>
                  <w:marRight w:val="0"/>
                  <w:marTop w:val="0"/>
                  <w:marBottom w:val="0"/>
                  <w:divBdr>
                    <w:top w:val="none" w:sz="0" w:space="0" w:color="auto"/>
                    <w:left w:val="none" w:sz="0" w:space="0" w:color="auto"/>
                    <w:bottom w:val="none" w:sz="0" w:space="0" w:color="auto"/>
                    <w:right w:val="none" w:sz="0" w:space="0" w:color="auto"/>
                  </w:divBdr>
                  <w:divsChild>
                    <w:div w:id="84306670">
                      <w:marLeft w:val="0"/>
                      <w:marRight w:val="0"/>
                      <w:marTop w:val="0"/>
                      <w:marBottom w:val="0"/>
                      <w:divBdr>
                        <w:top w:val="none" w:sz="0" w:space="0" w:color="auto"/>
                        <w:left w:val="none" w:sz="0" w:space="0" w:color="auto"/>
                        <w:bottom w:val="none" w:sz="0" w:space="0" w:color="auto"/>
                        <w:right w:val="none" w:sz="0" w:space="0" w:color="auto"/>
                      </w:divBdr>
                      <w:divsChild>
                        <w:div w:id="827481378">
                          <w:marLeft w:val="0"/>
                          <w:marRight w:val="0"/>
                          <w:marTop w:val="0"/>
                          <w:marBottom w:val="0"/>
                          <w:divBdr>
                            <w:top w:val="none" w:sz="0" w:space="0" w:color="auto"/>
                            <w:left w:val="none" w:sz="0" w:space="0" w:color="auto"/>
                            <w:bottom w:val="none" w:sz="0" w:space="0" w:color="auto"/>
                            <w:right w:val="none" w:sz="0" w:space="0" w:color="auto"/>
                          </w:divBdr>
                          <w:divsChild>
                            <w:div w:id="61499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1022</Words>
  <Characters>5831</Characters>
  <Application>Microsoft Office Word</Application>
  <DocSecurity>0</DocSecurity>
  <Lines>48</Lines>
  <Paragraphs>13</Paragraphs>
  <ScaleCrop>false</ScaleCrop>
  <Company>hp</Company>
  <LinksUpToDate>false</LinksUpToDate>
  <CharactersWithSpaces>6840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pro6280</dc:creator>
  <cp:keywords/>
  <dc:description/>
  <cp:lastModifiedBy>pro6280</cp:lastModifiedBy>
  <cp:revision>1</cp:revision>
  <dcterms:created xsi:type="dcterms:W3CDTF">2017-11-17T01:30:00Z</dcterms:created>
  <dcterms:modified xsi:type="dcterms:W3CDTF">2017-11-17T01:30:00Z</dcterms:modified>
</cp:coreProperties>
</file>